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9C" w:rsidRDefault="00F83583" w:rsidP="00F83583">
      <w:pPr>
        <w:jc w:val="center"/>
        <w:rPr>
          <w:rFonts w:ascii="Times New Roman" w:hAnsi="Times New Roman" w:cs="Times New Roman"/>
          <w:b/>
          <w:sz w:val="28"/>
          <w:szCs w:val="28"/>
        </w:rPr>
      </w:pPr>
      <w:r w:rsidRPr="00F83583">
        <w:rPr>
          <w:rFonts w:ascii="Times New Roman" w:hAnsi="Times New Roman" w:cs="Times New Roman"/>
          <w:b/>
          <w:sz w:val="32"/>
          <w:szCs w:val="32"/>
        </w:rPr>
        <w:t>DIPOL ANTENE</w:t>
      </w:r>
    </w:p>
    <w:p w:rsidR="00F83583" w:rsidRDefault="00F83583" w:rsidP="00F83583">
      <w:pPr>
        <w:rPr>
          <w:rFonts w:ascii="Times New Roman" w:hAnsi="Times New Roman" w:cs="Times New Roman"/>
          <w:b/>
          <w:sz w:val="28"/>
          <w:szCs w:val="28"/>
        </w:rPr>
      </w:pPr>
    </w:p>
    <w:p w:rsidR="00F83583" w:rsidRDefault="00D56E3A" w:rsidP="00D56E3A">
      <w:pPr>
        <w:ind w:firstLine="567"/>
        <w:rPr>
          <w:rFonts w:ascii="Times New Roman" w:hAnsi="Times New Roman" w:cs="Times New Roman"/>
          <w:sz w:val="28"/>
          <w:szCs w:val="28"/>
        </w:rPr>
      </w:pPr>
      <w:r w:rsidRPr="00D56E3A">
        <w:rPr>
          <w:rFonts w:ascii="Times New Roman" w:hAnsi="Times New Roman" w:cs="Times New Roman"/>
          <w:sz w:val="28"/>
          <w:szCs w:val="28"/>
        </w:rPr>
        <w:t xml:space="preserve">Dipol </w:t>
      </w:r>
      <w:r>
        <w:rPr>
          <w:rFonts w:ascii="Times New Roman" w:hAnsi="Times New Roman" w:cs="Times New Roman"/>
          <w:sz w:val="28"/>
          <w:szCs w:val="28"/>
        </w:rPr>
        <w:t>antene su najjednostavniji i najrasprostranjeniji tip antena. Spadaju u grupu linearnih antena, čiji je presek provodnika zanemarljiv u odnosu na dužinu antene. To su rezonantne antene, koje se sastoje od dva identična provodna elementa koji se napajaju u sredini, a talasna dužina zračennja određuje dužinu dipola. Najčešće se koristi tzv. polutalasni dipol, čija dužina iznosi polovini talasne dužine.</w:t>
      </w:r>
      <w:r w:rsidR="00AD1D4A">
        <w:rPr>
          <w:rFonts w:ascii="Times New Roman" w:hAnsi="Times New Roman" w:cs="Times New Roman"/>
          <w:sz w:val="28"/>
          <w:szCs w:val="28"/>
        </w:rPr>
        <w:t xml:space="preserve"> Osim polutalasnog, koriste se još i kratki i jednotalasni dipoli.. Dipoli sa dužinom većom od talasne dužine se vrlo retko koriste zbog nepovoljknog dijagrama zračenja.</w:t>
      </w:r>
      <w:r w:rsidR="001F7082">
        <w:rPr>
          <w:rFonts w:ascii="Times New Roman" w:hAnsi="Times New Roman" w:cs="Times New Roman"/>
          <w:sz w:val="28"/>
          <w:szCs w:val="28"/>
        </w:rPr>
        <w:t xml:space="preserve"> Na slici 1. prikazan je dipol.</w:t>
      </w:r>
    </w:p>
    <w:p w:rsidR="001F7082" w:rsidRDefault="001F7082" w:rsidP="00D56E3A">
      <w:pPr>
        <w:ind w:firstLine="567"/>
        <w:rPr>
          <w:rFonts w:ascii="Times New Roman" w:hAnsi="Times New Roman" w:cs="Times New Roman"/>
          <w:sz w:val="28"/>
          <w:szCs w:val="28"/>
        </w:rPr>
      </w:pPr>
    </w:p>
    <w:p w:rsidR="001F7082" w:rsidRDefault="001F7082" w:rsidP="001F7082">
      <w:pPr>
        <w:ind w:firstLine="56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04745" cy="2330927"/>
            <wp:effectExtent l="19050" t="0" r="2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05009" cy="2331336"/>
                    </a:xfrm>
                    <a:prstGeom prst="rect">
                      <a:avLst/>
                    </a:prstGeom>
                    <a:noFill/>
                    <a:ln w="9525">
                      <a:noFill/>
                      <a:miter lim="800000"/>
                      <a:headEnd/>
                      <a:tailEnd/>
                    </a:ln>
                  </pic:spPr>
                </pic:pic>
              </a:graphicData>
            </a:graphic>
          </wp:inline>
        </w:drawing>
      </w:r>
    </w:p>
    <w:p w:rsidR="001F7082" w:rsidRDefault="001F7082" w:rsidP="001F7082">
      <w:pPr>
        <w:ind w:firstLine="567"/>
        <w:jc w:val="center"/>
        <w:rPr>
          <w:rFonts w:ascii="Times New Roman" w:hAnsi="Times New Roman" w:cs="Times New Roman"/>
          <w:sz w:val="28"/>
          <w:szCs w:val="28"/>
        </w:rPr>
      </w:pPr>
      <w:r>
        <w:rPr>
          <w:rFonts w:ascii="Times New Roman" w:hAnsi="Times New Roman" w:cs="Times New Roman"/>
          <w:sz w:val="28"/>
          <w:szCs w:val="28"/>
        </w:rPr>
        <w:t>Sl. 1. Dipol napajan u sredini</w:t>
      </w:r>
    </w:p>
    <w:p w:rsidR="001F7082" w:rsidRDefault="001F7082" w:rsidP="001F7082">
      <w:pPr>
        <w:ind w:firstLine="567"/>
        <w:rPr>
          <w:rFonts w:ascii="Times New Roman" w:hAnsi="Times New Roman" w:cs="Times New Roman"/>
          <w:sz w:val="28"/>
          <w:szCs w:val="28"/>
        </w:rPr>
      </w:pPr>
      <w:r>
        <w:rPr>
          <w:rFonts w:ascii="Times New Roman" w:hAnsi="Times New Roman" w:cs="Times New Roman"/>
          <w:sz w:val="28"/>
          <w:szCs w:val="28"/>
        </w:rPr>
        <w:t>Da bi se odredio dijagram zračenja dipola, potrebno je znati raspodelu struje po celoj dužini dipola. Raspodela se može dobiti rešenjem Maxwelovih jednačina, ali je to izuzetno kompkikovana računica, pa se za odrđivanje dijagrama zračenja koristi idealizovana sinusna raspodela struje</w:t>
      </w:r>
      <w:r w:rsidR="00924FEF">
        <w:rPr>
          <w:rFonts w:ascii="Times New Roman" w:hAnsi="Times New Roman" w:cs="Times New Roman"/>
          <w:sz w:val="28"/>
          <w:szCs w:val="28"/>
        </w:rPr>
        <w:t xml:space="preserve"> koja važi za provodnik zanemarljivog preseka. Za provodnike kojima presek ne prelazi 5% talasne dužine, a dužina im je mnogo veća od preseka, stvarna karakteristika zračenja se malo razlikuje od izračunate, ako pretpostavimo da je raspodela struje sinusna, uz uslov da dužina dipola ne prelazi jednu talasnu dužinu.</w:t>
      </w:r>
    </w:p>
    <w:p w:rsidR="00924FEF" w:rsidRDefault="00924FEF" w:rsidP="001F7082">
      <w:pPr>
        <w:ind w:firstLine="567"/>
        <w:rPr>
          <w:rFonts w:ascii="Times New Roman" w:hAnsi="Times New Roman" w:cs="Times New Roman"/>
          <w:sz w:val="28"/>
          <w:szCs w:val="28"/>
        </w:rPr>
      </w:pPr>
      <w:r>
        <w:rPr>
          <w:rFonts w:ascii="Times New Roman" w:hAnsi="Times New Roman" w:cs="Times New Roman"/>
          <w:sz w:val="28"/>
          <w:szCs w:val="28"/>
        </w:rPr>
        <w:t>Raspodela struje prikazana je na slici 2. može se predstaviti izrazima</w:t>
      </w:r>
    </w:p>
    <w:p w:rsidR="00924FEF" w:rsidRDefault="00924FEF" w:rsidP="00924FEF">
      <w:pPr>
        <w:ind w:firstLine="56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69034" cy="1457325"/>
            <wp:effectExtent l="19050" t="0" r="756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69034" cy="1457325"/>
                    </a:xfrm>
                    <a:prstGeom prst="rect">
                      <a:avLst/>
                    </a:prstGeom>
                    <a:noFill/>
                    <a:ln w="9525">
                      <a:noFill/>
                      <a:miter lim="800000"/>
                      <a:headEnd/>
                      <a:tailEnd/>
                    </a:ln>
                  </pic:spPr>
                </pic:pic>
              </a:graphicData>
            </a:graphic>
          </wp:inline>
        </w:drawing>
      </w:r>
    </w:p>
    <w:p w:rsidR="00924FEF" w:rsidRDefault="00924FEF" w:rsidP="00924FEF">
      <w:pPr>
        <w:ind w:firstLine="567"/>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329305" cy="3329305"/>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329305" cy="3329305"/>
                    </a:xfrm>
                    <a:prstGeom prst="rect">
                      <a:avLst/>
                    </a:prstGeom>
                    <a:noFill/>
                    <a:ln w="9525">
                      <a:noFill/>
                      <a:miter lim="800000"/>
                      <a:headEnd/>
                      <a:tailEnd/>
                    </a:ln>
                  </pic:spPr>
                </pic:pic>
              </a:graphicData>
            </a:graphic>
          </wp:inline>
        </w:drawing>
      </w:r>
    </w:p>
    <w:p w:rsidR="00924FEF" w:rsidRDefault="00924FEF" w:rsidP="00924FEF">
      <w:pPr>
        <w:ind w:firstLine="567"/>
        <w:jc w:val="center"/>
        <w:rPr>
          <w:rFonts w:ascii="Times New Roman" w:hAnsi="Times New Roman" w:cs="Times New Roman"/>
          <w:sz w:val="28"/>
          <w:szCs w:val="28"/>
        </w:rPr>
      </w:pPr>
      <w:r>
        <w:rPr>
          <w:rFonts w:ascii="Times New Roman" w:hAnsi="Times New Roman" w:cs="Times New Roman"/>
          <w:sz w:val="28"/>
          <w:szCs w:val="28"/>
        </w:rPr>
        <w:t>Sl. 2</w:t>
      </w:r>
      <w:r w:rsidR="008F4137">
        <w:rPr>
          <w:rFonts w:ascii="Times New Roman" w:hAnsi="Times New Roman" w:cs="Times New Roman"/>
          <w:sz w:val="28"/>
          <w:szCs w:val="28"/>
        </w:rPr>
        <w:t>.</w:t>
      </w:r>
    </w:p>
    <w:p w:rsidR="008F4137" w:rsidRDefault="0093351E" w:rsidP="008F4137">
      <w:pPr>
        <w:ind w:firstLine="567"/>
        <w:rPr>
          <w:rFonts w:ascii="Times New Roman" w:hAnsi="Times New Roman" w:cs="Times New Roman"/>
          <w:sz w:val="28"/>
          <w:szCs w:val="28"/>
        </w:rPr>
      </w:pPr>
      <w:r w:rsidRPr="0093351E">
        <w:rPr>
          <w:rFonts w:ascii="Times New Roman" w:hAnsi="Times New Roman" w:cs="Times New Roman"/>
          <w:b/>
          <w:sz w:val="28"/>
          <w:szCs w:val="28"/>
        </w:rPr>
        <w:t>POLUTALASNI DIPOL</w:t>
      </w:r>
      <w:r w:rsidR="008F4137">
        <w:rPr>
          <w:rFonts w:ascii="Times New Roman" w:hAnsi="Times New Roman" w:cs="Times New Roman"/>
          <w:sz w:val="28"/>
          <w:szCs w:val="28"/>
        </w:rPr>
        <w:t xml:space="preserve"> je dipol kod koga je dužina jednaka polovini talasne dužine (L = λ/2) i prikazan je na slici 3.</w:t>
      </w:r>
    </w:p>
    <w:p w:rsidR="008F4137" w:rsidRDefault="008F4137" w:rsidP="008F4137">
      <w:pPr>
        <w:ind w:firstLine="56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455221" cy="2297911"/>
            <wp:effectExtent l="19050" t="0" r="2229"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55280" cy="2297966"/>
                    </a:xfrm>
                    <a:prstGeom prst="rect">
                      <a:avLst/>
                    </a:prstGeom>
                    <a:noFill/>
                    <a:ln w="9525">
                      <a:noFill/>
                      <a:miter lim="800000"/>
                      <a:headEnd/>
                      <a:tailEnd/>
                    </a:ln>
                  </pic:spPr>
                </pic:pic>
              </a:graphicData>
            </a:graphic>
          </wp:inline>
        </w:drawing>
      </w:r>
    </w:p>
    <w:p w:rsidR="008F4137" w:rsidRDefault="008F4137" w:rsidP="008F4137">
      <w:pPr>
        <w:ind w:firstLine="567"/>
        <w:jc w:val="center"/>
        <w:rPr>
          <w:rFonts w:ascii="Times New Roman" w:hAnsi="Times New Roman" w:cs="Times New Roman"/>
          <w:sz w:val="28"/>
          <w:szCs w:val="28"/>
        </w:rPr>
      </w:pPr>
      <w:r>
        <w:rPr>
          <w:rFonts w:ascii="Times New Roman" w:hAnsi="Times New Roman" w:cs="Times New Roman"/>
          <w:sz w:val="28"/>
          <w:szCs w:val="28"/>
        </w:rPr>
        <w:t>Sl. 3.</w:t>
      </w:r>
    </w:p>
    <w:p w:rsidR="008F4137" w:rsidRDefault="008F4137" w:rsidP="008F4137">
      <w:pPr>
        <w:ind w:firstLine="567"/>
        <w:rPr>
          <w:rFonts w:ascii="Times New Roman" w:hAnsi="Times New Roman" w:cs="Times New Roman"/>
          <w:sz w:val="28"/>
          <w:szCs w:val="28"/>
        </w:rPr>
      </w:pPr>
      <w:r>
        <w:rPr>
          <w:rFonts w:ascii="Times New Roman" w:hAnsi="Times New Roman" w:cs="Times New Roman"/>
          <w:sz w:val="28"/>
          <w:szCs w:val="28"/>
        </w:rPr>
        <w:t>Jačina električnog polja za polutalasni dipol data je izrazom:</w:t>
      </w:r>
    </w:p>
    <w:p w:rsidR="004328C9" w:rsidRDefault="004328C9" w:rsidP="004328C9">
      <w:pPr>
        <w:ind w:firstLine="567"/>
        <w:jc w:val="center"/>
        <w:rPr>
          <w:rFonts w:ascii="Times New Roman" w:hAnsi="Times New Roman" w:cs="Times New Roman"/>
          <w:sz w:val="28"/>
          <w:szCs w:val="28"/>
        </w:rPr>
      </w:pPr>
    </w:p>
    <w:p w:rsidR="004328C9" w:rsidRDefault="004328C9" w:rsidP="004328C9">
      <w:pPr>
        <w:ind w:firstLine="56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66652" cy="1365337"/>
            <wp:effectExtent l="19050" t="0" r="5198"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67042" cy="1365495"/>
                    </a:xfrm>
                    <a:prstGeom prst="rect">
                      <a:avLst/>
                    </a:prstGeom>
                    <a:noFill/>
                    <a:ln w="9525">
                      <a:noFill/>
                      <a:miter lim="800000"/>
                      <a:headEnd/>
                      <a:tailEnd/>
                    </a:ln>
                  </pic:spPr>
                </pic:pic>
              </a:graphicData>
            </a:graphic>
          </wp:inline>
        </w:drawing>
      </w:r>
    </w:p>
    <w:p w:rsidR="004328C9" w:rsidRDefault="004328C9" w:rsidP="004328C9">
      <w:pPr>
        <w:ind w:firstLine="567"/>
        <w:rPr>
          <w:rFonts w:ascii="Times New Roman" w:hAnsi="Times New Roman" w:cs="Times New Roman"/>
          <w:sz w:val="28"/>
          <w:szCs w:val="28"/>
        </w:rPr>
      </w:pPr>
      <w:r>
        <w:rPr>
          <w:rFonts w:ascii="Times New Roman" w:hAnsi="Times New Roman" w:cs="Times New Roman"/>
          <w:sz w:val="28"/>
          <w:szCs w:val="28"/>
        </w:rPr>
        <w:lastRenderedPageBreak/>
        <w:t>Na slici 4. je prikazan dijagram jačine električnog polja u x-z ravni. Dijagram zračenja ima oblik torusa.</w:t>
      </w:r>
    </w:p>
    <w:p w:rsidR="004328C9" w:rsidRDefault="004328C9" w:rsidP="004328C9">
      <w:pPr>
        <w:ind w:firstLine="567"/>
        <w:jc w:val="center"/>
        <w:rPr>
          <w:rFonts w:ascii="Times New Roman" w:hAnsi="Times New Roman" w:cs="Times New Roman"/>
          <w:sz w:val="28"/>
          <w:szCs w:val="28"/>
        </w:rPr>
      </w:pPr>
    </w:p>
    <w:p w:rsidR="00924FEF" w:rsidRDefault="004328C9" w:rsidP="004328C9">
      <w:pPr>
        <w:ind w:firstLine="56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45849" cy="268057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46449" cy="2680932"/>
                    </a:xfrm>
                    <a:prstGeom prst="rect">
                      <a:avLst/>
                    </a:prstGeom>
                    <a:noFill/>
                    <a:ln w="9525">
                      <a:noFill/>
                      <a:miter lim="800000"/>
                      <a:headEnd/>
                      <a:tailEnd/>
                    </a:ln>
                  </pic:spPr>
                </pic:pic>
              </a:graphicData>
            </a:graphic>
          </wp:inline>
        </w:drawing>
      </w:r>
    </w:p>
    <w:p w:rsidR="004328C9" w:rsidRDefault="004328C9" w:rsidP="004328C9">
      <w:pPr>
        <w:ind w:firstLine="567"/>
        <w:jc w:val="center"/>
        <w:rPr>
          <w:rFonts w:ascii="Times New Roman" w:hAnsi="Times New Roman" w:cs="Times New Roman"/>
          <w:sz w:val="28"/>
          <w:szCs w:val="28"/>
        </w:rPr>
      </w:pPr>
      <w:r>
        <w:rPr>
          <w:rFonts w:ascii="Times New Roman" w:hAnsi="Times New Roman" w:cs="Times New Roman"/>
          <w:sz w:val="28"/>
          <w:szCs w:val="28"/>
        </w:rPr>
        <w:t>Sl. 4.</w:t>
      </w:r>
    </w:p>
    <w:p w:rsidR="004328C9" w:rsidRDefault="004328C9" w:rsidP="004328C9">
      <w:pPr>
        <w:ind w:firstLine="567"/>
        <w:rPr>
          <w:rFonts w:ascii="Times New Roman" w:hAnsi="Times New Roman" w:cs="Times New Roman"/>
          <w:sz w:val="28"/>
          <w:szCs w:val="28"/>
        </w:rPr>
      </w:pPr>
      <w:r>
        <w:rPr>
          <w:rFonts w:ascii="Times New Roman" w:hAnsi="Times New Roman" w:cs="Times New Roman"/>
          <w:sz w:val="28"/>
          <w:szCs w:val="28"/>
        </w:rPr>
        <w:t>Impedansa zračenja polutalasnog dipola u sredini dipola je</w:t>
      </w:r>
    </w:p>
    <w:p w:rsidR="004328C9" w:rsidRDefault="004328C9" w:rsidP="004328C9">
      <w:pPr>
        <w:ind w:firstLine="567"/>
        <w:jc w:val="center"/>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bscript"/>
        </w:rPr>
        <w:t>z</w:t>
      </w:r>
      <w:r>
        <w:rPr>
          <w:rFonts w:ascii="Times New Roman" w:hAnsi="Times New Roman" w:cs="Times New Roman"/>
          <w:sz w:val="28"/>
          <w:szCs w:val="28"/>
        </w:rPr>
        <w:t>= 73 Ω ,</w:t>
      </w:r>
    </w:p>
    <w:p w:rsidR="004328C9" w:rsidRDefault="004328C9" w:rsidP="004328C9">
      <w:pPr>
        <w:ind w:firstLine="567"/>
        <w:rPr>
          <w:rFonts w:ascii="Times New Roman" w:hAnsi="Times New Roman" w:cs="Times New Roman"/>
          <w:sz w:val="28"/>
          <w:szCs w:val="28"/>
        </w:rPr>
      </w:pPr>
      <w:r>
        <w:rPr>
          <w:rFonts w:ascii="Times New Roman" w:hAnsi="Times New Roman" w:cs="Times New Roman"/>
          <w:sz w:val="28"/>
          <w:szCs w:val="28"/>
        </w:rPr>
        <w:t>a usmerenost     D = 1,64  ili 2,15 dB</w:t>
      </w:r>
    </w:p>
    <w:p w:rsidR="0093351E" w:rsidRDefault="0093351E" w:rsidP="004328C9">
      <w:pPr>
        <w:ind w:firstLine="567"/>
        <w:rPr>
          <w:rFonts w:ascii="Times New Roman" w:hAnsi="Times New Roman" w:cs="Times New Roman"/>
          <w:sz w:val="28"/>
          <w:szCs w:val="28"/>
        </w:rPr>
      </w:pPr>
    </w:p>
    <w:p w:rsidR="0093351E" w:rsidRDefault="0093351E" w:rsidP="004328C9">
      <w:pPr>
        <w:ind w:firstLine="567"/>
        <w:rPr>
          <w:rFonts w:ascii="Times New Roman" w:hAnsi="Times New Roman" w:cs="Times New Roman"/>
          <w:sz w:val="28"/>
          <w:szCs w:val="28"/>
        </w:rPr>
      </w:pPr>
      <w:r>
        <w:rPr>
          <w:rFonts w:ascii="Times New Roman" w:hAnsi="Times New Roman" w:cs="Times New Roman"/>
          <w:b/>
          <w:sz w:val="28"/>
          <w:szCs w:val="28"/>
        </w:rPr>
        <w:t xml:space="preserve">JEDNOTALASNI DIPOL </w:t>
      </w:r>
      <w:r>
        <w:rPr>
          <w:rFonts w:ascii="Times New Roman" w:hAnsi="Times New Roman" w:cs="Times New Roman"/>
          <w:sz w:val="28"/>
          <w:szCs w:val="28"/>
        </w:rPr>
        <w:t xml:space="preserve"> je dipol čija je dužina jednaka talasnoj dužini (L = λ). Dijagram zračenja  jednotalasnog dipola takođe ima oblik torusa.</w:t>
      </w:r>
      <w:r w:rsidR="00863EBE">
        <w:rPr>
          <w:rFonts w:ascii="Times New Roman" w:hAnsi="Times New Roman" w:cs="Times New Roman"/>
          <w:sz w:val="28"/>
          <w:szCs w:val="28"/>
        </w:rPr>
        <w:t xml:space="preserve"> Na slici 5. je prikazan dijagram zračenja u x-z ravni i 3D prikaz dijagrama zračenja.</w:t>
      </w:r>
    </w:p>
    <w:p w:rsidR="00863EBE" w:rsidRDefault="00863EBE" w:rsidP="00863EBE">
      <w:pPr>
        <w:ind w:firstLine="56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63320" cy="2630466"/>
            <wp:effectExtent l="19050" t="0" r="393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63614" cy="2630632"/>
                    </a:xfrm>
                    <a:prstGeom prst="rect">
                      <a:avLst/>
                    </a:prstGeom>
                    <a:noFill/>
                    <a:ln w="9525">
                      <a:noFill/>
                      <a:miter lim="800000"/>
                      <a:headEnd/>
                      <a:tailEnd/>
                    </a:ln>
                  </pic:spPr>
                </pic:pic>
              </a:graphicData>
            </a:graphic>
          </wp:inline>
        </w:drawing>
      </w:r>
    </w:p>
    <w:p w:rsidR="00863EBE" w:rsidRDefault="00863EBE" w:rsidP="00863EBE">
      <w:pPr>
        <w:ind w:firstLine="567"/>
        <w:jc w:val="center"/>
        <w:rPr>
          <w:rFonts w:ascii="Times New Roman" w:hAnsi="Times New Roman" w:cs="Times New Roman"/>
          <w:sz w:val="28"/>
          <w:szCs w:val="28"/>
        </w:rPr>
      </w:pPr>
      <w:r>
        <w:rPr>
          <w:rFonts w:ascii="Times New Roman" w:hAnsi="Times New Roman" w:cs="Times New Roman"/>
          <w:sz w:val="28"/>
          <w:szCs w:val="28"/>
        </w:rPr>
        <w:t>Sl.5</w:t>
      </w:r>
    </w:p>
    <w:p w:rsidR="00863EBE" w:rsidRDefault="00863EBE" w:rsidP="00863EBE">
      <w:pPr>
        <w:ind w:firstLine="567"/>
        <w:jc w:val="center"/>
        <w:rPr>
          <w:rFonts w:ascii="Times New Roman" w:hAnsi="Times New Roman" w:cs="Times New Roman"/>
          <w:sz w:val="28"/>
          <w:szCs w:val="28"/>
        </w:rPr>
      </w:pPr>
    </w:p>
    <w:p w:rsidR="00863EBE" w:rsidRDefault="00863EBE" w:rsidP="00863EBE">
      <w:pPr>
        <w:ind w:firstLine="567"/>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346575" cy="338201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346575" cy="3382010"/>
                    </a:xfrm>
                    <a:prstGeom prst="rect">
                      <a:avLst/>
                    </a:prstGeom>
                    <a:noFill/>
                    <a:ln w="9525">
                      <a:noFill/>
                      <a:miter lim="800000"/>
                      <a:headEnd/>
                      <a:tailEnd/>
                    </a:ln>
                  </pic:spPr>
                </pic:pic>
              </a:graphicData>
            </a:graphic>
          </wp:inline>
        </w:drawing>
      </w:r>
    </w:p>
    <w:p w:rsidR="00863EBE" w:rsidRDefault="00863EBE" w:rsidP="00863EBE">
      <w:pPr>
        <w:ind w:firstLine="567"/>
        <w:jc w:val="center"/>
        <w:rPr>
          <w:rFonts w:ascii="Times New Roman" w:hAnsi="Times New Roman" w:cs="Times New Roman"/>
          <w:sz w:val="28"/>
          <w:szCs w:val="28"/>
        </w:rPr>
      </w:pPr>
      <w:r>
        <w:rPr>
          <w:rFonts w:ascii="Times New Roman" w:hAnsi="Times New Roman" w:cs="Times New Roman"/>
          <w:sz w:val="28"/>
          <w:szCs w:val="28"/>
        </w:rPr>
        <w:t xml:space="preserve">3D dijagram zračenja </w:t>
      </w:r>
    </w:p>
    <w:p w:rsidR="00863EBE" w:rsidRPr="0093351E" w:rsidRDefault="00863EBE" w:rsidP="00863EBE">
      <w:pPr>
        <w:ind w:firstLine="567"/>
        <w:rPr>
          <w:rFonts w:ascii="Times New Roman" w:hAnsi="Times New Roman" w:cs="Times New Roman"/>
          <w:sz w:val="28"/>
          <w:szCs w:val="28"/>
        </w:rPr>
      </w:pPr>
      <w:r>
        <w:rPr>
          <w:rFonts w:ascii="Times New Roman" w:hAnsi="Times New Roman" w:cs="Times New Roman"/>
          <w:sz w:val="28"/>
          <w:szCs w:val="28"/>
        </w:rPr>
        <w:t>Usmerenost jednotalasnog dipola iznosi D = 2,41 ili 3,82 dB.</w:t>
      </w:r>
    </w:p>
    <w:p w:rsidR="0093351E" w:rsidRDefault="0093351E" w:rsidP="004328C9">
      <w:pPr>
        <w:ind w:firstLine="567"/>
        <w:rPr>
          <w:rFonts w:ascii="Times New Roman" w:hAnsi="Times New Roman" w:cs="Times New Roman"/>
          <w:sz w:val="28"/>
          <w:szCs w:val="28"/>
        </w:rPr>
      </w:pPr>
    </w:p>
    <w:p w:rsidR="0093351E" w:rsidRDefault="0093351E" w:rsidP="004328C9">
      <w:pPr>
        <w:ind w:firstLine="567"/>
        <w:rPr>
          <w:rFonts w:ascii="Times New Roman" w:hAnsi="Times New Roman" w:cs="Times New Roman"/>
          <w:sz w:val="28"/>
          <w:szCs w:val="28"/>
        </w:rPr>
      </w:pPr>
    </w:p>
    <w:p w:rsidR="004328C9" w:rsidRPr="004328C9" w:rsidRDefault="004328C9" w:rsidP="004328C9">
      <w:pPr>
        <w:ind w:firstLine="567"/>
        <w:rPr>
          <w:rFonts w:ascii="Times New Roman" w:hAnsi="Times New Roman" w:cs="Times New Roman"/>
          <w:sz w:val="28"/>
          <w:szCs w:val="28"/>
        </w:rPr>
      </w:pPr>
    </w:p>
    <w:sectPr w:rsidR="004328C9" w:rsidRPr="004328C9" w:rsidSect="00F8358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6"/>
  <w:defaultTabStop w:val="720"/>
  <w:drawingGridHorizontalSpacing w:val="110"/>
  <w:displayHorizontalDrawingGridEvery w:val="2"/>
  <w:characterSpacingControl w:val="doNotCompress"/>
  <w:compat/>
  <w:rsids>
    <w:rsidRoot w:val="00F83583"/>
    <w:rsid w:val="001F7082"/>
    <w:rsid w:val="0021238A"/>
    <w:rsid w:val="0024236F"/>
    <w:rsid w:val="003736E9"/>
    <w:rsid w:val="004328C9"/>
    <w:rsid w:val="00475AD5"/>
    <w:rsid w:val="005C25CB"/>
    <w:rsid w:val="007914E9"/>
    <w:rsid w:val="007A0D9C"/>
    <w:rsid w:val="0086115B"/>
    <w:rsid w:val="00863EBE"/>
    <w:rsid w:val="008D21A1"/>
    <w:rsid w:val="008F4137"/>
    <w:rsid w:val="00924FEF"/>
    <w:rsid w:val="0093351E"/>
    <w:rsid w:val="00AA473E"/>
    <w:rsid w:val="00AD1D4A"/>
    <w:rsid w:val="00B1217D"/>
    <w:rsid w:val="00D26EB5"/>
    <w:rsid w:val="00D56E3A"/>
    <w:rsid w:val="00E80A06"/>
    <w:rsid w:val="00F83583"/>
    <w:rsid w:val="00FB0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0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Zoran</cp:lastModifiedBy>
  <cp:revision>4</cp:revision>
  <dcterms:created xsi:type="dcterms:W3CDTF">2020-04-06T12:07:00Z</dcterms:created>
  <dcterms:modified xsi:type="dcterms:W3CDTF">2020-04-13T20:38:00Z</dcterms:modified>
</cp:coreProperties>
</file>